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6"/>
        </w:rPr>
        <w:t>ПРЕТЕНЗИЯ О ДОБРОВОЛЬНОМ ВОЗМЕЩЕНИИ УЩЕРБА ПОСЛЕ ЗАЛИВА</w:t>
      </w:r>
    </w:p>
    <w:p>
      <w:pPr>
        <w:spacing w:after="80"/>
        <w:jc w:val="center"/>
      </w:pPr>
      <w:r>
        <w:rPr>
          <w:i/>
          <w:sz w:val="16"/>
        </w:rPr>
        <w:t>бесплатный шаблон проекта «Затопил.рф»</w:t>
      </w:r>
    </w:p>
    <w:p>
      <w:pPr>
        <w:spacing w:after="0" w:line="240" w:lineRule="auto"/>
      </w:pPr>
      <w:r>
        <w:rPr>
          <w:b/>
        </w:rPr>
        <w:t xml:space="preserve">Кому </w:t>
      </w:r>
      <w:r>
        <w:t>____________________________________________________________</w:t>
      </w:r>
    </w:p>
    <w:p>
      <w:pPr>
        <w:spacing w:after="0" w:line="240" w:lineRule="auto"/>
      </w:pPr>
      <w:r>
        <w:rPr>
          <w:b/>
        </w:rPr>
        <w:t xml:space="preserve">Адрес </w:t>
      </w:r>
      <w:r>
        <w:t>____________________________________________________________</w:t>
      </w:r>
    </w:p>
    <w:p>
      <w:pPr>
        <w:spacing w:after="0" w:line="240" w:lineRule="auto"/>
      </w:pPr>
      <w:r>
        <w:rPr>
          <w:b/>
        </w:rPr>
        <w:t xml:space="preserve">От кого </w:t>
      </w:r>
      <w:r>
        <w:t>____________________________________________________________</w:t>
      </w:r>
    </w:p>
    <w:p>
      <w:pPr>
        <w:spacing w:after="0" w:line="240" w:lineRule="auto"/>
      </w:pPr>
      <w:r>
        <w:rPr>
          <w:b/>
        </w:rPr>
        <w:t xml:space="preserve">Телефон / e-mail </w:t>
      </w:r>
      <w:r>
        <w:t>____________________________________________________________</w:t>
      </w:r>
    </w:p>
    <w:p>
      <w:pPr>
        <w:spacing w:after="40"/>
        <w:jc w:val="center"/>
      </w:pPr>
      <w:r>
        <w:rPr>
          <w:b/>
          <w:sz w:val="24"/>
        </w:rPr>
        <w:t>ПРЕТЕНЗИЯ</w:t>
      </w:r>
    </w:p>
    <w:p>
      <w:pPr>
        <w:spacing w:after="40"/>
      </w:pPr>
      <w:r>
        <w:t>«____» __________ 20___ г. произошёл залив помещения по адресу: ________________________________________________.</w:t>
      </w:r>
    </w:p>
    <w:p>
      <w:pPr>
        <w:spacing w:after="40"/>
      </w:pPr>
      <w:r>
        <w:t>Обстоятельства и последствия подтверждаются: актом управляющей организации, фото/видео, а также заключением (расчётом) специалиста от «____» __________ 20___ г. № ____________.</w:t>
      </w:r>
    </w:p>
    <w:p>
      <w:pPr>
        <w:spacing w:after="40"/>
      </w:pPr>
      <w:r>
        <w:t>Размер восстановительных затрат и/или стоимость повреждённого имущества составляет: __________________ руб.</w:t>
      </w:r>
    </w:p>
    <w:p>
      <w:pPr>
        <w:spacing w:after="40"/>
      </w:pPr>
      <w:r>
        <w:t>Дополнительные подтверждённые расходы: __________________ руб.</w:t>
      </w:r>
    </w:p>
    <w:p>
      <w:pPr>
        <w:spacing w:after="40"/>
      </w:pPr>
      <w:r>
        <w:rPr>
          <w:b/>
        </w:rPr>
        <w:t xml:space="preserve">Итого требование: </w:t>
      </w:r>
      <w:r>
        <w:t>__________________ руб.</w:t>
      </w:r>
    </w:p>
    <w:p>
      <w:pPr>
        <w:spacing w:after="20"/>
      </w:pPr>
      <w:r>
        <w:t>Предлагаю добровольно возместить указанную сумму в течение ______ календарных дней с даты получения претензии по реквизитам: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60"/>
      </w:pPr>
      <w:r>
        <w:t>При отказе от добровольного урегулирования либо отсутствии ответа вопрос может быть передан на рассмотрение суда.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596"/>
      </w:tblGrid>
      <w:tr>
        <w:tc>
          <w:tcPr>
            <w:tcW w:type="dxa" w:w="10596"/>
            <w:shd w:fill="F2F7FA"/>
          </w:tcPr>
          <w:p>
            <w:pPr>
              <w:spacing w:after="0" w:line="240" w:lineRule="auto"/>
            </w:pPr>
            <w:r>
              <w:rPr>
                <w:i/>
                <w:sz w:val="16"/>
              </w:rPr>
              <w:t>Обязательный претензионный порядок существует только когда он установлен законом или договором. Для обычного спора о возмещении вреда между гражданами претензия полезна как предложение добровольного урегулирования; обязательность следует проверять применительно к конкретным отношениям.</w:t>
            </w:r>
          </w:p>
        </w:tc>
      </w:tr>
    </w:tbl>
    <w:p>
      <w:pPr>
        <w:spacing w:after="0"/>
      </w:pPr>
      <w:r>
        <w:rPr>
          <w:b/>
        </w:rPr>
        <w:t>Приложения:</w:t>
      </w:r>
    </w:p>
    <w:p>
      <w:pPr>
        <w:spacing w:after="0"/>
      </w:pPr>
      <w:r>
        <w:t>1. _____________________________________________________________________________</w:t>
      </w:r>
    </w:p>
    <w:p>
      <w:pPr>
        <w:spacing w:after="0"/>
      </w:pPr>
      <w:r>
        <w:t>2. _____________________________________________________________________________</w:t>
      </w:r>
    </w:p>
    <w:p>
      <w:pPr>
        <w:spacing w:after="0"/>
      </w:pPr>
      <w:r>
        <w:t>3. _____________________________________________________________________________</w:t>
      </w:r>
    </w:p>
    <w:p>
      <w:pPr>
        <w:spacing w:before="40" w:after="0"/>
      </w:pPr>
      <w:r>
        <w:rPr>
          <w:b/>
        </w:rPr>
        <w:t xml:space="preserve">Заявитель: </w:t>
      </w:r>
      <w:r>
        <w:t>________________ / __________________________ /</w:t>
      </w:r>
    </w:p>
    <w:p>
      <w:pPr>
        <w:spacing w:after="0"/>
      </w:pPr>
      <w:r>
        <w:t>Дата: «____» _____________ 20___ г.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80" w:right="794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5"/>
      </w:rPr>
      <w:t>Шаблон разработан ООО «Центр оценки» для проекта «Затопил.рф» • затопил.рф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sz w:val="15"/>
      </w:rPr>
      <w:t>ЗАТОПИЛ.РФ  |  ООО «Центр оценки»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